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E07" w:rsidRDefault="00E42853" w:rsidP="00CA271C">
      <w:pPr>
        <w:pStyle w:val="Default"/>
        <w:contextualSpacing/>
        <w:rPr>
          <w:b/>
          <w:sz w:val="28"/>
          <w:szCs w:val="28"/>
        </w:rPr>
      </w:pPr>
      <w:r w:rsidRPr="00B24313">
        <w:rPr>
          <w:b/>
          <w:sz w:val="28"/>
          <w:szCs w:val="28"/>
        </w:rPr>
        <w:t>Информация</w:t>
      </w:r>
      <w:r w:rsidR="00651826">
        <w:rPr>
          <w:b/>
          <w:sz w:val="28"/>
          <w:szCs w:val="28"/>
        </w:rPr>
        <w:t xml:space="preserve"> </w:t>
      </w:r>
      <w:r w:rsidRPr="00B24313">
        <w:rPr>
          <w:b/>
          <w:sz w:val="28"/>
          <w:szCs w:val="28"/>
        </w:rPr>
        <w:t>о результатах контрольного мероприятия:</w:t>
      </w:r>
    </w:p>
    <w:p w:rsidR="00807578" w:rsidRPr="006A4CDF" w:rsidRDefault="005261B4" w:rsidP="00DF01C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</w:rPr>
      </w:pPr>
      <w:r w:rsidRPr="00B24313">
        <w:rPr>
          <w:b/>
          <w:sz w:val="28"/>
          <w:szCs w:val="28"/>
        </w:rPr>
        <w:t>«</w:t>
      </w:r>
      <w:r w:rsidR="00807578">
        <w:rPr>
          <w:rFonts w:ascii="Times New Roman" w:hAnsi="Times New Roman"/>
          <w:b/>
          <w:bCs/>
          <w:sz w:val="28"/>
          <w:szCs w:val="28"/>
        </w:rPr>
        <w:t>Проверка</w:t>
      </w:r>
      <w:r w:rsidR="00807578" w:rsidRPr="006A4CDF">
        <w:rPr>
          <w:rFonts w:ascii="Times New Roman" w:hAnsi="Times New Roman"/>
          <w:b/>
          <w:bCs/>
          <w:sz w:val="28"/>
          <w:szCs w:val="28"/>
        </w:rPr>
        <w:t xml:space="preserve"> отдельных вопросов эффективности</w:t>
      </w:r>
      <w:r w:rsidR="0080757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07578" w:rsidRPr="006A4CDF">
        <w:rPr>
          <w:rFonts w:ascii="Times New Roman" w:hAnsi="Times New Roman"/>
          <w:b/>
          <w:bCs/>
          <w:sz w:val="28"/>
          <w:szCs w:val="28"/>
        </w:rPr>
        <w:t>расходования средств местного бюджета в ходе выполнения плана финансово-хозяйственной деятельности в 2022 году и текущем периоде 2023 года, в том числе аудит закупок, в части соблюдения порядка формирования муниципального задания и полноты его финансового обеспечения, в том числе правомерности начисления и выплаты заработной платы, эффективности использования муниципального имущества муниципальным бюджетным общеобразовательным учреждением Новоандриановской сре</w:t>
      </w:r>
      <w:r w:rsidR="00807578">
        <w:rPr>
          <w:rFonts w:ascii="Times New Roman" w:hAnsi="Times New Roman"/>
          <w:b/>
          <w:bCs/>
          <w:sz w:val="28"/>
          <w:szCs w:val="28"/>
        </w:rPr>
        <w:t>дней общеобразовательной школой.</w:t>
      </w:r>
    </w:p>
    <w:p w:rsidR="008C7B60" w:rsidRDefault="00A52AD3" w:rsidP="00D47BD4">
      <w:pPr>
        <w:pStyle w:val="Default"/>
        <w:contextualSpacing/>
        <w:jc w:val="both"/>
        <w:rPr>
          <w:b/>
          <w:sz w:val="28"/>
          <w:szCs w:val="28"/>
        </w:rPr>
      </w:pPr>
      <w:r w:rsidRPr="00B24313">
        <w:rPr>
          <w:b/>
          <w:sz w:val="28"/>
          <w:szCs w:val="28"/>
        </w:rPr>
        <w:t xml:space="preserve"> </w:t>
      </w:r>
      <w:r w:rsidR="00E42853" w:rsidRPr="00B24313">
        <w:rPr>
          <w:b/>
          <w:sz w:val="28"/>
          <w:szCs w:val="28"/>
        </w:rPr>
        <w:t xml:space="preserve">(Акт от </w:t>
      </w:r>
      <w:r w:rsidR="00807578">
        <w:rPr>
          <w:b/>
          <w:sz w:val="28"/>
          <w:szCs w:val="28"/>
        </w:rPr>
        <w:t>24</w:t>
      </w:r>
      <w:r w:rsidR="008A6CE7">
        <w:rPr>
          <w:b/>
          <w:sz w:val="28"/>
          <w:szCs w:val="28"/>
        </w:rPr>
        <w:t>.0</w:t>
      </w:r>
      <w:r w:rsidR="00807578">
        <w:rPr>
          <w:b/>
          <w:sz w:val="28"/>
          <w:szCs w:val="28"/>
        </w:rPr>
        <w:t>3</w:t>
      </w:r>
      <w:r w:rsidR="008A6CE7">
        <w:rPr>
          <w:b/>
          <w:sz w:val="28"/>
          <w:szCs w:val="28"/>
        </w:rPr>
        <w:t>.202</w:t>
      </w:r>
      <w:r w:rsidR="009A6844">
        <w:rPr>
          <w:b/>
          <w:sz w:val="28"/>
          <w:szCs w:val="28"/>
        </w:rPr>
        <w:t>3</w:t>
      </w:r>
      <w:r w:rsidR="00E42853" w:rsidRPr="00B24313">
        <w:rPr>
          <w:b/>
          <w:sz w:val="28"/>
          <w:szCs w:val="28"/>
        </w:rPr>
        <w:t xml:space="preserve"> № </w:t>
      </w:r>
      <w:r w:rsidR="00807578">
        <w:rPr>
          <w:b/>
          <w:sz w:val="28"/>
          <w:szCs w:val="28"/>
        </w:rPr>
        <w:t>3</w:t>
      </w:r>
      <w:r w:rsidR="00E42853" w:rsidRPr="00B24313">
        <w:rPr>
          <w:b/>
          <w:sz w:val="28"/>
          <w:szCs w:val="28"/>
        </w:rPr>
        <w:t>).</w:t>
      </w:r>
    </w:p>
    <w:p w:rsidR="00807578" w:rsidRDefault="00807578" w:rsidP="00807578">
      <w:pPr>
        <w:suppressAutoHyphens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соответствии с </w:t>
      </w:r>
      <w:r w:rsidRPr="006A4CDF">
        <w:rPr>
          <w:rFonts w:ascii="Times New Roman" w:eastAsia="Calibri" w:hAnsi="Times New Roman"/>
          <w:sz w:val="28"/>
          <w:szCs w:val="28"/>
        </w:rPr>
        <w:t>план</w:t>
      </w:r>
      <w:r>
        <w:rPr>
          <w:rFonts w:ascii="Times New Roman" w:eastAsia="Calibri" w:hAnsi="Times New Roman"/>
          <w:sz w:val="28"/>
          <w:szCs w:val="28"/>
        </w:rPr>
        <w:t>ом</w:t>
      </w:r>
      <w:r w:rsidRPr="006A4CDF">
        <w:rPr>
          <w:rFonts w:ascii="Times New Roman" w:eastAsia="Calibri" w:hAnsi="Times New Roman"/>
          <w:sz w:val="28"/>
          <w:szCs w:val="28"/>
        </w:rPr>
        <w:t xml:space="preserve"> работы Контрольно-счетной палаты Матвеево-Курганского района на 2023 го</w:t>
      </w:r>
      <w:r>
        <w:rPr>
          <w:rFonts w:ascii="Times New Roman" w:eastAsia="Calibri" w:hAnsi="Times New Roman"/>
          <w:sz w:val="28"/>
          <w:szCs w:val="28"/>
        </w:rPr>
        <w:t>д (подпункт 5.3.1), утвержденным</w:t>
      </w:r>
      <w:r w:rsidRPr="006A4CDF">
        <w:rPr>
          <w:rFonts w:ascii="Times New Roman" w:eastAsia="Calibri" w:hAnsi="Times New Roman"/>
          <w:sz w:val="28"/>
          <w:szCs w:val="28"/>
        </w:rPr>
        <w:t xml:space="preserve"> приказом председателя Контрольно-счетной палаты Матвеево-Курганского района от 29.12.2022 года № 41</w:t>
      </w:r>
      <w:r w:rsidRPr="006A4CDF">
        <w:rPr>
          <w:rFonts w:ascii="Times New Roman" w:hAnsi="Times New Roman"/>
          <w:sz w:val="28"/>
          <w:szCs w:val="28"/>
        </w:rPr>
        <w:t>, распоряжени</w:t>
      </w:r>
      <w:r>
        <w:rPr>
          <w:rFonts w:ascii="Times New Roman" w:hAnsi="Times New Roman"/>
          <w:sz w:val="28"/>
          <w:szCs w:val="28"/>
        </w:rPr>
        <w:t>ем</w:t>
      </w:r>
      <w:r w:rsidRPr="006A4CDF">
        <w:rPr>
          <w:rFonts w:ascii="Times New Roman" w:hAnsi="Times New Roman"/>
          <w:sz w:val="28"/>
          <w:szCs w:val="28"/>
        </w:rPr>
        <w:t xml:space="preserve"> председателя Контрольно–счетной палаты Матвеево–Курганского района от 27.02.2023 №3</w:t>
      </w:r>
      <w:r>
        <w:rPr>
          <w:rFonts w:ascii="Times New Roman" w:hAnsi="Times New Roman"/>
          <w:sz w:val="28"/>
          <w:szCs w:val="28"/>
        </w:rPr>
        <w:t xml:space="preserve"> </w:t>
      </w:r>
      <w:r w:rsidR="008A6CE7" w:rsidRPr="00807578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01</w:t>
      </w:r>
      <w:r w:rsidR="008A6CE7" w:rsidRPr="0080757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8A6CE7" w:rsidRPr="00807578">
        <w:rPr>
          <w:rFonts w:ascii="Times New Roman" w:hAnsi="Times New Roman" w:cs="Times New Roman"/>
          <w:sz w:val="28"/>
          <w:szCs w:val="28"/>
        </w:rPr>
        <w:t xml:space="preserve">.2023 по </w:t>
      </w:r>
      <w:r>
        <w:rPr>
          <w:rFonts w:ascii="Times New Roman" w:hAnsi="Times New Roman" w:cs="Times New Roman"/>
          <w:sz w:val="28"/>
          <w:szCs w:val="28"/>
        </w:rPr>
        <w:t>24</w:t>
      </w:r>
      <w:r w:rsidR="008A6CE7" w:rsidRPr="0080757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8A6CE7" w:rsidRPr="00807578">
        <w:rPr>
          <w:rFonts w:ascii="Times New Roman" w:hAnsi="Times New Roman" w:cs="Times New Roman"/>
          <w:sz w:val="28"/>
          <w:szCs w:val="28"/>
        </w:rPr>
        <w:t xml:space="preserve">.2023 проведено контрольное мероприятие </w:t>
      </w:r>
      <w:r w:rsidRPr="00807578">
        <w:rPr>
          <w:rFonts w:ascii="Times New Roman" w:hAnsi="Times New Roman" w:cs="Times New Roman"/>
          <w:sz w:val="28"/>
          <w:szCs w:val="28"/>
        </w:rPr>
        <w:t>«Проверка отдельных вопросов эффективности расходования средств местного бюджета в ходе выполнения плана финансово-хозяйственной деятельности в 2022 году и текущем периоде 2023 года, в том числе аудит закупок, в части соблюдения порядка формирования муниципального задания и полноты его финансового обеспечения, в том числе правомерности начисления и выплаты заработной платы, эффективности использования муниципального имущества муниципальным бюджетным общеобразовательным учреждением Новоандриановской средней общеобразовательной школой.</w:t>
      </w:r>
    </w:p>
    <w:p w:rsidR="00D47BD4" w:rsidRDefault="00D47BD4" w:rsidP="00807578">
      <w:pPr>
        <w:suppressAutoHyphens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578">
        <w:rPr>
          <w:rFonts w:ascii="Times New Roman" w:hAnsi="Times New Roman" w:cs="Times New Roman"/>
          <w:sz w:val="28"/>
          <w:szCs w:val="28"/>
        </w:rPr>
        <w:t xml:space="preserve">Объем проверенных средств составил </w:t>
      </w:r>
      <w:r w:rsidR="00463BC2">
        <w:rPr>
          <w:rFonts w:ascii="Times New Roman" w:hAnsi="Times New Roman" w:cs="Times New Roman"/>
          <w:sz w:val="28"/>
          <w:szCs w:val="28"/>
        </w:rPr>
        <w:t>19411,9</w:t>
      </w:r>
      <w:r w:rsidRPr="0080757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273A1" w:rsidRPr="00482DB2" w:rsidRDefault="000273A1" w:rsidP="00027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DB2">
        <w:rPr>
          <w:rFonts w:ascii="Times New Roman" w:hAnsi="Times New Roman" w:cs="Times New Roman"/>
          <w:sz w:val="28"/>
          <w:szCs w:val="28"/>
        </w:rPr>
        <w:t xml:space="preserve">По результатам контрольного мероприятия установлено </w:t>
      </w:r>
      <w:r w:rsidR="001E5DAB">
        <w:rPr>
          <w:rFonts w:ascii="Times New Roman" w:hAnsi="Times New Roman" w:cs="Times New Roman"/>
          <w:sz w:val="28"/>
          <w:szCs w:val="28"/>
        </w:rPr>
        <w:t>7</w:t>
      </w:r>
      <w:r w:rsidRPr="00482DB2">
        <w:rPr>
          <w:rFonts w:ascii="Times New Roman" w:hAnsi="Times New Roman" w:cs="Times New Roman"/>
          <w:sz w:val="28"/>
          <w:szCs w:val="28"/>
        </w:rPr>
        <w:t xml:space="preserve"> нарушений на общую сумму </w:t>
      </w:r>
      <w:r w:rsidR="001E5DAB">
        <w:rPr>
          <w:rFonts w:ascii="Times New Roman" w:hAnsi="Times New Roman" w:cs="Times New Roman"/>
          <w:sz w:val="28"/>
          <w:szCs w:val="28"/>
        </w:rPr>
        <w:t>82,8</w:t>
      </w:r>
      <w:r w:rsidRPr="00482DB2">
        <w:rPr>
          <w:rFonts w:ascii="Times New Roman" w:hAnsi="Times New Roman" w:cs="Times New Roman"/>
          <w:sz w:val="28"/>
          <w:szCs w:val="28"/>
        </w:rPr>
        <w:t xml:space="preserve"> тыс. рублей. В том числе:</w:t>
      </w:r>
    </w:p>
    <w:p w:rsidR="000273A1" w:rsidRPr="00482DB2" w:rsidRDefault="000273A1" w:rsidP="00027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DB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Новоандриановской</w:t>
      </w:r>
      <w:r w:rsidRPr="00482DB2">
        <w:rPr>
          <w:rFonts w:ascii="Times New Roman" w:eastAsia="Times New Roman" w:hAnsi="Times New Roman"/>
          <w:sz w:val="28"/>
          <w:szCs w:val="28"/>
        </w:rPr>
        <w:t xml:space="preserve"> сош в 202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482DB2">
        <w:rPr>
          <w:rFonts w:ascii="Times New Roman" w:eastAsia="Times New Roman" w:hAnsi="Times New Roman"/>
          <w:sz w:val="28"/>
          <w:szCs w:val="28"/>
        </w:rPr>
        <w:t xml:space="preserve"> году и текущем периоде 202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482DB2">
        <w:rPr>
          <w:rFonts w:ascii="Times New Roman" w:eastAsia="Times New Roman" w:hAnsi="Times New Roman"/>
          <w:sz w:val="28"/>
          <w:szCs w:val="28"/>
        </w:rPr>
        <w:t xml:space="preserve"> года, осуществлялись расходы с затратами сверх необходимого на получение требуемого результата, что является неэффективным использованием бюджетных средств на сумму </w:t>
      </w:r>
      <w:r>
        <w:rPr>
          <w:rFonts w:ascii="Times New Roman" w:eastAsia="Times New Roman" w:hAnsi="Times New Roman"/>
          <w:sz w:val="28"/>
          <w:szCs w:val="28"/>
        </w:rPr>
        <w:t>0,3</w:t>
      </w:r>
      <w:r w:rsidRPr="00482DB2">
        <w:rPr>
          <w:rFonts w:ascii="Times New Roman" w:eastAsia="Times New Roman" w:hAnsi="Times New Roman"/>
          <w:sz w:val="28"/>
          <w:szCs w:val="28"/>
        </w:rPr>
        <w:t xml:space="preserve"> тыс. рублей</w:t>
      </w:r>
      <w:r w:rsidRPr="00482DB2">
        <w:rPr>
          <w:rFonts w:ascii="Times New Roman" w:hAnsi="Times New Roman" w:cs="Times New Roman"/>
          <w:sz w:val="28"/>
          <w:szCs w:val="28"/>
        </w:rPr>
        <w:t>;</w:t>
      </w:r>
    </w:p>
    <w:p w:rsidR="000273A1" w:rsidRDefault="000273A1" w:rsidP="00027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F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Ново</w:t>
      </w:r>
      <w:r w:rsidR="00AE4BA3">
        <w:rPr>
          <w:rFonts w:ascii="Times New Roman" w:hAnsi="Times New Roman" w:cs="Times New Roman"/>
          <w:sz w:val="28"/>
          <w:szCs w:val="28"/>
        </w:rPr>
        <w:t>андриановской</w:t>
      </w:r>
      <w:r w:rsidRPr="009B5DFC">
        <w:rPr>
          <w:rFonts w:ascii="Times New Roman" w:hAnsi="Times New Roman" w:cs="Times New Roman"/>
          <w:sz w:val="28"/>
          <w:szCs w:val="28"/>
        </w:rPr>
        <w:t xml:space="preserve"> сош допущено нарушение статьи 99 Трудового кодекса Российской Федерации, не обеспечен точный учет продолжительности сверхурочной работы </w:t>
      </w:r>
      <w:r w:rsidR="00146D2F">
        <w:rPr>
          <w:rFonts w:ascii="Times New Roman" w:hAnsi="Times New Roman" w:cs="Times New Roman"/>
          <w:sz w:val="28"/>
          <w:szCs w:val="28"/>
        </w:rPr>
        <w:t>сторожей</w:t>
      </w:r>
      <w:r w:rsidRPr="009B5DFC">
        <w:rPr>
          <w:rFonts w:ascii="Times New Roman" w:hAnsi="Times New Roman" w:cs="Times New Roman"/>
          <w:sz w:val="28"/>
          <w:szCs w:val="28"/>
        </w:rPr>
        <w:t xml:space="preserve">. Недоплата </w:t>
      </w:r>
      <w:r w:rsidR="00146D2F">
        <w:rPr>
          <w:rFonts w:ascii="Times New Roman" w:hAnsi="Times New Roman" w:cs="Times New Roman"/>
          <w:sz w:val="28"/>
          <w:szCs w:val="28"/>
        </w:rPr>
        <w:t xml:space="preserve">заработной платы </w:t>
      </w:r>
      <w:r w:rsidRPr="009B5DFC">
        <w:rPr>
          <w:rFonts w:ascii="Times New Roman" w:hAnsi="Times New Roman" w:cs="Times New Roman"/>
          <w:sz w:val="28"/>
          <w:szCs w:val="28"/>
        </w:rPr>
        <w:t>за 202</w:t>
      </w:r>
      <w:r w:rsidR="00AE4BA3">
        <w:rPr>
          <w:rFonts w:ascii="Times New Roman" w:hAnsi="Times New Roman" w:cs="Times New Roman"/>
          <w:sz w:val="28"/>
          <w:szCs w:val="28"/>
        </w:rPr>
        <w:t>2</w:t>
      </w:r>
      <w:r w:rsidRPr="009B5DFC">
        <w:rPr>
          <w:rFonts w:ascii="Times New Roman" w:hAnsi="Times New Roman" w:cs="Times New Roman"/>
          <w:sz w:val="28"/>
          <w:szCs w:val="28"/>
        </w:rPr>
        <w:t xml:space="preserve"> год из средств бюджета Матвеево-Курганского района составила </w:t>
      </w:r>
      <w:r>
        <w:rPr>
          <w:rFonts w:ascii="Times New Roman" w:hAnsi="Times New Roman" w:cs="Times New Roman"/>
          <w:sz w:val="28"/>
          <w:szCs w:val="28"/>
        </w:rPr>
        <w:t>9,1</w:t>
      </w:r>
      <w:r w:rsidRPr="009B5DF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E4BA3">
        <w:rPr>
          <w:rFonts w:ascii="Times New Roman" w:hAnsi="Times New Roman" w:cs="Times New Roman"/>
          <w:sz w:val="28"/>
          <w:szCs w:val="28"/>
        </w:rPr>
        <w:t>;</w:t>
      </w:r>
    </w:p>
    <w:p w:rsidR="00AE4BA3" w:rsidRDefault="00AE4BA3" w:rsidP="000273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2C54EF">
        <w:rPr>
          <w:rFonts w:ascii="Times New Roman" w:eastAsia="Times New Roman" w:hAnsi="Times New Roman" w:cs="Times New Roman"/>
          <w:bCs/>
          <w:sz w:val="28"/>
          <w:szCs w:val="28"/>
        </w:rPr>
        <w:t xml:space="preserve">Заработная плата </w:t>
      </w:r>
      <w:r w:rsidR="00B223F6">
        <w:rPr>
          <w:rFonts w:ascii="Times New Roman" w:eastAsia="Times New Roman" w:hAnsi="Times New Roman" w:cs="Times New Roman"/>
          <w:bCs/>
          <w:sz w:val="28"/>
          <w:szCs w:val="28"/>
        </w:rPr>
        <w:t>сотруднику</w:t>
      </w:r>
      <w:r w:rsidRPr="002C54EF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начислялась и выплачивалась в соответствии с трудовым договором</w:t>
      </w:r>
      <w:r w:rsidR="00ED2E0B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условиях совместительства</w:t>
      </w:r>
      <w:r w:rsidRPr="002C54EF">
        <w:rPr>
          <w:rFonts w:ascii="Times New Roman" w:eastAsia="Times New Roman" w:hAnsi="Times New Roman" w:cs="Times New Roman"/>
          <w:bCs/>
          <w:sz w:val="28"/>
          <w:szCs w:val="28"/>
        </w:rPr>
        <w:t>, с учетом выплат стимулирующего характера, а именно надбавки за выслугу лет, а также надбавки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работу в сельской местности</w:t>
      </w:r>
      <w:r w:rsidR="00DF01C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ED2E0B">
        <w:rPr>
          <w:rFonts w:ascii="Times New Roman" w:eastAsia="Times New Roman" w:hAnsi="Times New Roman" w:cs="Times New Roman"/>
          <w:bCs/>
          <w:sz w:val="28"/>
          <w:szCs w:val="28"/>
        </w:rPr>
        <w:t xml:space="preserve"> Фактически оплачиваемая работа выполнялась на условиях совмещения. </w:t>
      </w:r>
      <w:r w:rsidR="00DF01CC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ереплат</w:t>
      </w:r>
      <w:r w:rsidR="00DF01CC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по заработной плате </w:t>
      </w:r>
      <w:r w:rsidR="00DF01CC">
        <w:rPr>
          <w:rFonts w:ascii="Times New Roman" w:hAnsi="Times New Roman" w:cs="Times New Roman"/>
          <w:sz w:val="28"/>
          <w:szCs w:val="28"/>
        </w:rPr>
        <w:t xml:space="preserve">составила </w:t>
      </w:r>
      <w:r>
        <w:rPr>
          <w:rFonts w:ascii="Times New Roman" w:hAnsi="Times New Roman" w:cs="Times New Roman"/>
          <w:sz w:val="28"/>
          <w:szCs w:val="28"/>
        </w:rPr>
        <w:t>9,8</w:t>
      </w:r>
      <w:r w:rsidRPr="00081123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AE4BA3" w:rsidRDefault="00AE4BA3" w:rsidP="00AE4BA3">
      <w:pPr>
        <w:spacing w:line="240" w:lineRule="auto"/>
        <w:ind w:left="17" w:firstLine="69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54EF">
        <w:rPr>
          <w:rFonts w:ascii="Times New Roman" w:hAnsi="Times New Roman" w:cs="Times New Roman"/>
          <w:sz w:val="28"/>
          <w:szCs w:val="28"/>
        </w:rPr>
        <w:t>в Новоандриановской сош имел место факт составления первичного учетного документа по истечении 30 рабочих дней с момента соверш</w:t>
      </w:r>
      <w:r>
        <w:rPr>
          <w:rFonts w:ascii="Times New Roman" w:hAnsi="Times New Roman" w:cs="Times New Roman"/>
          <w:sz w:val="28"/>
          <w:szCs w:val="28"/>
        </w:rPr>
        <w:t xml:space="preserve">ения факта хозяйственной жизни, что </w:t>
      </w:r>
      <w:r w:rsidRPr="002C54E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привело к несвоевременному принятию к </w:t>
      </w:r>
      <w:r w:rsidRPr="002C54E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бухгалтерскому учету </w:t>
      </w:r>
      <w:r w:rsidR="006E4482">
        <w:rPr>
          <w:rFonts w:ascii="Times New Roman" w:eastAsia="Times New Roman" w:hAnsi="Times New Roman" w:cs="Times New Roman"/>
          <w:bCs/>
          <w:sz w:val="28"/>
          <w:szCs w:val="28"/>
        </w:rPr>
        <w:t>объектов</w:t>
      </w:r>
      <w:r w:rsidRPr="002C54EF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основных средств </w:t>
      </w:r>
      <w:r w:rsidR="00515EAE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Pr="002C54EF">
        <w:rPr>
          <w:rFonts w:ascii="Times New Roman" w:eastAsia="Times New Roman" w:hAnsi="Times New Roman" w:cs="Times New Roman"/>
          <w:bCs/>
          <w:sz w:val="28"/>
          <w:szCs w:val="28"/>
        </w:rPr>
        <w:t>2022 год</w:t>
      </w:r>
      <w:r w:rsidR="00515EAE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2C54EF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общую сумму 45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,3</w:t>
      </w:r>
      <w:r w:rsidR="00223C33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рублей;</w:t>
      </w:r>
    </w:p>
    <w:p w:rsidR="002B5FB4" w:rsidRDefault="002B5FB4" w:rsidP="002B5FB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16AE6">
        <w:rPr>
          <w:rFonts w:ascii="Times New Roman" w:eastAsia="Times New Roman" w:hAnsi="Times New Roman" w:cs="Times New Roman"/>
          <w:sz w:val="28"/>
          <w:szCs w:val="28"/>
        </w:rPr>
        <w:t xml:space="preserve"> необоснованн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 w:rsidRPr="00216AE6">
        <w:rPr>
          <w:rFonts w:ascii="Times New Roman" w:eastAsia="Times New Roman" w:hAnsi="Times New Roman" w:cs="Times New Roman"/>
          <w:sz w:val="28"/>
          <w:szCs w:val="28"/>
        </w:rPr>
        <w:t xml:space="preserve"> завышени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16AE6">
        <w:rPr>
          <w:rFonts w:ascii="Times New Roman" w:eastAsia="Times New Roman" w:hAnsi="Times New Roman" w:cs="Times New Roman"/>
          <w:sz w:val="28"/>
          <w:szCs w:val="28"/>
        </w:rPr>
        <w:t xml:space="preserve"> балансовой стоимости основных средств </w:t>
      </w:r>
      <w:r w:rsidR="00B223F6">
        <w:rPr>
          <w:rFonts w:ascii="Times New Roman" w:eastAsia="Times New Roman" w:hAnsi="Times New Roman" w:cs="Times New Roman"/>
          <w:sz w:val="28"/>
          <w:szCs w:val="28"/>
        </w:rPr>
        <w:t>по счетам бухгалтерского учета</w:t>
      </w:r>
      <w:r w:rsidRPr="00216AE6">
        <w:rPr>
          <w:rFonts w:ascii="Times New Roman" w:eastAsia="Times New Roman" w:hAnsi="Times New Roman" w:cs="Times New Roman"/>
          <w:sz w:val="28"/>
          <w:szCs w:val="28"/>
        </w:rPr>
        <w:t xml:space="preserve"> по состоянию на 01.01.2023 на сумму 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,3 тыс. </w:t>
      </w:r>
      <w:r w:rsidRPr="00216AE6">
        <w:rPr>
          <w:rFonts w:ascii="Times New Roman" w:eastAsia="Times New Roman" w:hAnsi="Times New Roman" w:cs="Times New Roman"/>
          <w:sz w:val="28"/>
          <w:szCs w:val="28"/>
        </w:rPr>
        <w:t>рублей, а также к необоснованно</w:t>
      </w:r>
      <w:r>
        <w:rPr>
          <w:rFonts w:ascii="Times New Roman" w:eastAsia="Times New Roman" w:hAnsi="Times New Roman" w:cs="Times New Roman"/>
          <w:sz w:val="28"/>
          <w:szCs w:val="28"/>
        </w:rPr>
        <w:t>е занижение</w:t>
      </w:r>
      <w:r w:rsidRPr="00216AE6">
        <w:rPr>
          <w:rFonts w:ascii="Times New Roman" w:eastAsia="Times New Roman" w:hAnsi="Times New Roman" w:cs="Times New Roman"/>
          <w:sz w:val="28"/>
          <w:szCs w:val="28"/>
        </w:rPr>
        <w:t xml:space="preserve"> балансовой стоимости </w:t>
      </w:r>
      <w:r w:rsidR="00B223F6">
        <w:rPr>
          <w:rFonts w:ascii="Times New Roman" w:eastAsia="Times New Roman" w:hAnsi="Times New Roman" w:cs="Times New Roman"/>
          <w:sz w:val="28"/>
          <w:szCs w:val="28"/>
        </w:rPr>
        <w:t>основных средств</w:t>
      </w:r>
      <w:r w:rsidRPr="00216AE6">
        <w:rPr>
          <w:rFonts w:ascii="Times New Roman" w:eastAsia="Times New Roman" w:hAnsi="Times New Roman" w:cs="Times New Roman"/>
          <w:sz w:val="28"/>
          <w:szCs w:val="28"/>
        </w:rPr>
        <w:t xml:space="preserve"> по состоянию на 01.01.2023 на сумму 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,3 тыс. </w:t>
      </w:r>
      <w:r w:rsidRPr="00216AE6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ED2E0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23C33" w:rsidRDefault="00223C33" w:rsidP="00223C33">
      <w:pPr>
        <w:spacing w:line="240" w:lineRule="auto"/>
        <w:ind w:left="17" w:firstLine="69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в</w:t>
      </w:r>
      <w:r w:rsidRPr="002C54EF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нарушение пункта 1 статьи 9 Федерального закона №402-ФЗ в проверяемом периоде Новоандриановской сош факт хозяйственной жизни не оформлялся первичными учетными документами, подтверждающими поступление и расход топлива,</w:t>
      </w:r>
      <w:r w:rsidR="00ED2E0B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используемого в процессе эксплуатации муниципального имущества</w:t>
      </w:r>
      <w:proofErr w:type="gramStart"/>
      <w:r w:rsidR="00ED2E0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 w:rsidR="00ED2E0B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Отсутствие первичного учетного документа</w:t>
      </w:r>
      <w:r w:rsidRPr="002C54EF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позволяет подтвердить факт эксплуатации объекта муниципальной собственности-эффективность использования м</w:t>
      </w:r>
      <w:r w:rsidR="00ED71CE">
        <w:rPr>
          <w:rFonts w:ascii="Times New Roman" w:eastAsia="Times New Roman" w:hAnsi="Times New Roman" w:cs="Times New Roman"/>
          <w:bCs/>
          <w:sz w:val="28"/>
          <w:szCs w:val="28"/>
        </w:rPr>
        <w:t>униципального имущества;</w:t>
      </w:r>
    </w:p>
    <w:p w:rsidR="008808E8" w:rsidRPr="008808E8" w:rsidRDefault="00223C33" w:rsidP="008808E8">
      <w:pPr>
        <w:spacing w:after="0" w:line="240" w:lineRule="auto"/>
        <w:ind w:firstLine="544"/>
        <w:contextualSpacing/>
        <w:jc w:val="both"/>
        <w:rPr>
          <w:rFonts w:ascii="Times New Roman" w:hAnsi="Times New Roman"/>
          <w:sz w:val="28"/>
          <w:szCs w:val="28"/>
        </w:rPr>
      </w:pPr>
      <w:r w:rsidRPr="008808E8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8808E8" w:rsidRPr="008808E8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8808E8" w:rsidRPr="008808E8">
        <w:rPr>
          <w:rFonts w:ascii="Times New Roman" w:hAnsi="Times New Roman"/>
          <w:sz w:val="28"/>
          <w:szCs w:val="28"/>
          <w:shd w:val="clear" w:color="auto" w:fill="FFFFFF"/>
        </w:rPr>
        <w:t xml:space="preserve"> проверяемом периоде весь объем закупок произведен </w:t>
      </w:r>
      <w:proofErr w:type="spellStart"/>
      <w:r w:rsidR="008808E8" w:rsidRPr="008808E8">
        <w:rPr>
          <w:rFonts w:ascii="Times New Roman" w:hAnsi="Times New Roman"/>
          <w:sz w:val="28"/>
          <w:szCs w:val="28"/>
          <w:shd w:val="clear" w:color="auto" w:fill="FFFFFF"/>
        </w:rPr>
        <w:t>Новоандриановской</w:t>
      </w:r>
      <w:proofErr w:type="spellEnd"/>
      <w:r w:rsidR="008808E8" w:rsidRPr="008808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808E8" w:rsidRPr="008808E8">
        <w:rPr>
          <w:rFonts w:ascii="Times New Roman" w:hAnsi="Times New Roman"/>
          <w:sz w:val="28"/>
          <w:szCs w:val="28"/>
          <w:shd w:val="clear" w:color="auto" w:fill="FFFFFF"/>
        </w:rPr>
        <w:t>сош</w:t>
      </w:r>
      <w:proofErr w:type="spellEnd"/>
      <w:r w:rsidR="008808E8" w:rsidRPr="008808E8">
        <w:rPr>
          <w:rFonts w:ascii="Times New Roman" w:hAnsi="Times New Roman"/>
          <w:sz w:val="28"/>
          <w:szCs w:val="28"/>
          <w:shd w:val="clear" w:color="auto" w:fill="FFFFFF"/>
        </w:rPr>
        <w:t xml:space="preserve"> неконкурентным способом, путем заключения </w:t>
      </w:r>
      <w:r w:rsidR="008808E8" w:rsidRPr="008808E8">
        <w:rPr>
          <w:rStyle w:val="backlink"/>
          <w:rFonts w:ascii="Times New Roman" w:hAnsi="Times New Roman"/>
          <w:sz w:val="28"/>
          <w:szCs w:val="28"/>
        </w:rPr>
        <w:t xml:space="preserve">у единственного поставщика в соответствии с пунктами 5, 8, 29 части 1 статьи 93 </w:t>
      </w:r>
      <w:r w:rsidR="008808E8" w:rsidRPr="008808E8">
        <w:rPr>
          <w:rFonts w:ascii="Times New Roman" w:hAnsi="Times New Roman"/>
          <w:sz w:val="28"/>
          <w:szCs w:val="28"/>
        </w:rPr>
        <w:t>Федерального закона №44-ФЗ</w:t>
      </w:r>
      <w:r w:rsidR="008808E8" w:rsidRPr="008808E8">
        <w:rPr>
          <w:rStyle w:val="backlink"/>
          <w:rFonts w:ascii="Times New Roman" w:hAnsi="Times New Roman"/>
          <w:sz w:val="28"/>
          <w:szCs w:val="28"/>
        </w:rPr>
        <w:t xml:space="preserve">, </w:t>
      </w:r>
      <w:r w:rsidR="008808E8" w:rsidRPr="008808E8">
        <w:rPr>
          <w:rFonts w:ascii="Times New Roman" w:hAnsi="Times New Roman"/>
          <w:sz w:val="28"/>
          <w:szCs w:val="28"/>
        </w:rPr>
        <w:t>что не обеспечивает должной конкуренции и возможности более</w:t>
      </w:r>
      <w:r w:rsidR="008808E8" w:rsidRPr="00533892">
        <w:rPr>
          <w:rFonts w:ascii="Times New Roman" w:hAnsi="Times New Roman"/>
          <w:i/>
          <w:sz w:val="28"/>
          <w:szCs w:val="28"/>
        </w:rPr>
        <w:t xml:space="preserve"> </w:t>
      </w:r>
      <w:r w:rsidR="008808E8" w:rsidRPr="008808E8">
        <w:rPr>
          <w:rFonts w:ascii="Times New Roman" w:hAnsi="Times New Roman"/>
          <w:sz w:val="28"/>
          <w:szCs w:val="28"/>
        </w:rPr>
        <w:t>эффективного (экономного) использования средств бюджета.</w:t>
      </w:r>
    </w:p>
    <w:p w:rsidR="000273A1" w:rsidRPr="003864C1" w:rsidRDefault="000273A1" w:rsidP="000273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64C1">
        <w:rPr>
          <w:rFonts w:ascii="Times New Roman" w:hAnsi="Times New Roman" w:cs="Times New Roman"/>
          <w:sz w:val="28"/>
          <w:szCs w:val="28"/>
        </w:rPr>
        <w:t xml:space="preserve">В адрес </w:t>
      </w:r>
      <w:r w:rsidRPr="003864C1"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proofErr w:type="spellStart"/>
      <w:r w:rsidR="00AE4BA3">
        <w:rPr>
          <w:rFonts w:ascii="Times New Roman" w:hAnsi="Times New Roman" w:cs="Times New Roman"/>
          <w:sz w:val="28"/>
          <w:szCs w:val="28"/>
        </w:rPr>
        <w:t>Новоандриановской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Pr="003864C1">
        <w:rPr>
          <w:rFonts w:ascii="Times New Roman" w:hAnsi="Times New Roman" w:cs="Times New Roman"/>
          <w:sz w:val="28"/>
          <w:szCs w:val="28"/>
        </w:rPr>
        <w:t xml:space="preserve"> направлено Представление для принятия мер по устранению выявленных нарушений и недопущению их в дальнейшем.</w:t>
      </w:r>
    </w:p>
    <w:p w:rsidR="000273A1" w:rsidRPr="00807578" w:rsidRDefault="000273A1" w:rsidP="00807578">
      <w:pPr>
        <w:suppressAutoHyphens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7BD4" w:rsidRPr="00527669" w:rsidRDefault="00D47BD4" w:rsidP="00D47BD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47BD4" w:rsidRPr="00527669" w:rsidSect="00D159B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*l*b*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79"/>
    <w:rsid w:val="00004AC6"/>
    <w:rsid w:val="00006FE6"/>
    <w:rsid w:val="00007ECF"/>
    <w:rsid w:val="000122DC"/>
    <w:rsid w:val="00021235"/>
    <w:rsid w:val="0002287C"/>
    <w:rsid w:val="000273A1"/>
    <w:rsid w:val="000A5409"/>
    <w:rsid w:val="000B05E1"/>
    <w:rsid w:val="000D6F9E"/>
    <w:rsid w:val="000E1E13"/>
    <w:rsid w:val="00146D2F"/>
    <w:rsid w:val="001C2A2C"/>
    <w:rsid w:val="001E5DAB"/>
    <w:rsid w:val="00223C33"/>
    <w:rsid w:val="002246DA"/>
    <w:rsid w:val="00226F27"/>
    <w:rsid w:val="002760CF"/>
    <w:rsid w:val="002B5FB4"/>
    <w:rsid w:val="002D7790"/>
    <w:rsid w:val="003275C5"/>
    <w:rsid w:val="00354249"/>
    <w:rsid w:val="00373199"/>
    <w:rsid w:val="00377479"/>
    <w:rsid w:val="003864C1"/>
    <w:rsid w:val="003C0E07"/>
    <w:rsid w:val="003C20D9"/>
    <w:rsid w:val="00415D0B"/>
    <w:rsid w:val="00463BC2"/>
    <w:rsid w:val="00482DB2"/>
    <w:rsid w:val="004B425A"/>
    <w:rsid w:val="004D7185"/>
    <w:rsid w:val="00515EAE"/>
    <w:rsid w:val="005261B4"/>
    <w:rsid w:val="006017B9"/>
    <w:rsid w:val="00636790"/>
    <w:rsid w:val="00650C89"/>
    <w:rsid w:val="00651826"/>
    <w:rsid w:val="00694798"/>
    <w:rsid w:val="006D719D"/>
    <w:rsid w:val="006E4482"/>
    <w:rsid w:val="00742E01"/>
    <w:rsid w:val="00787879"/>
    <w:rsid w:val="00787BFB"/>
    <w:rsid w:val="007D4CCA"/>
    <w:rsid w:val="007F125C"/>
    <w:rsid w:val="00807578"/>
    <w:rsid w:val="008108C4"/>
    <w:rsid w:val="00861234"/>
    <w:rsid w:val="008808E8"/>
    <w:rsid w:val="008A182D"/>
    <w:rsid w:val="008A6CE7"/>
    <w:rsid w:val="008B0942"/>
    <w:rsid w:val="008C7B60"/>
    <w:rsid w:val="008F783A"/>
    <w:rsid w:val="009150ED"/>
    <w:rsid w:val="00923C68"/>
    <w:rsid w:val="009A3B76"/>
    <w:rsid w:val="009A6844"/>
    <w:rsid w:val="009B5DFC"/>
    <w:rsid w:val="009F3E96"/>
    <w:rsid w:val="00A11149"/>
    <w:rsid w:val="00A52AD3"/>
    <w:rsid w:val="00AB0D4E"/>
    <w:rsid w:val="00AC710A"/>
    <w:rsid w:val="00AD31ED"/>
    <w:rsid w:val="00AE4BA3"/>
    <w:rsid w:val="00AF0F7C"/>
    <w:rsid w:val="00B223F6"/>
    <w:rsid w:val="00B24313"/>
    <w:rsid w:val="00B71D74"/>
    <w:rsid w:val="00B81672"/>
    <w:rsid w:val="00BB5700"/>
    <w:rsid w:val="00BE766D"/>
    <w:rsid w:val="00BF7FCE"/>
    <w:rsid w:val="00C25035"/>
    <w:rsid w:val="00CA271C"/>
    <w:rsid w:val="00D159B1"/>
    <w:rsid w:val="00D15C63"/>
    <w:rsid w:val="00D24C0A"/>
    <w:rsid w:val="00D47BD4"/>
    <w:rsid w:val="00DA112A"/>
    <w:rsid w:val="00DF01CC"/>
    <w:rsid w:val="00E42853"/>
    <w:rsid w:val="00E84B1A"/>
    <w:rsid w:val="00E9173C"/>
    <w:rsid w:val="00E97177"/>
    <w:rsid w:val="00EB5609"/>
    <w:rsid w:val="00EC12C3"/>
    <w:rsid w:val="00ED2E0B"/>
    <w:rsid w:val="00ED71CE"/>
    <w:rsid w:val="00F06205"/>
    <w:rsid w:val="00F11361"/>
    <w:rsid w:val="00F129EA"/>
    <w:rsid w:val="00F97AA1"/>
    <w:rsid w:val="00FA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20F30"/>
  <w15:docId w15:val="{5C9EFA1D-D8CF-4136-AB36-36A878284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37747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Колонтитул (2)"/>
    <w:basedOn w:val="a"/>
    <w:link w:val="2"/>
    <w:rsid w:val="0037747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ra">
    <w:name w:val="N*r*a*"/>
    <w:uiPriority w:val="99"/>
    <w:qFormat/>
    <w:rsid w:val="00F11361"/>
    <w:pPr>
      <w:widowControl w:val="0"/>
      <w:autoSpaceDE w:val="0"/>
      <w:autoSpaceDN w:val="0"/>
      <w:adjustRightInd w:val="0"/>
      <w:spacing w:after="0" w:line="240" w:lineRule="auto"/>
    </w:pPr>
    <w:rPr>
      <w:rFonts w:ascii="C*l*b*i" w:eastAsia="Times New Roman" w:hAnsi="C*l*b*i" w:cs="Times New Roman"/>
      <w:sz w:val="24"/>
      <w:szCs w:val="24"/>
      <w:lang w:eastAsia="ru-RU"/>
    </w:rPr>
  </w:style>
  <w:style w:type="paragraph" w:customStyle="1" w:styleId="Default">
    <w:name w:val="Default"/>
    <w:rsid w:val="00EB5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cklink">
    <w:name w:val="backlink"/>
    <w:basedOn w:val="a0"/>
    <w:rsid w:val="00EB5609"/>
  </w:style>
  <w:style w:type="paragraph" w:styleId="a3">
    <w:name w:val="List Paragraph"/>
    <w:basedOn w:val="a"/>
    <w:uiPriority w:val="34"/>
    <w:qFormat/>
    <w:rsid w:val="00D47BD4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7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2023-02-10T10:34:00Z</dcterms:created>
  <dcterms:modified xsi:type="dcterms:W3CDTF">2023-03-28T13:25:00Z</dcterms:modified>
</cp:coreProperties>
</file>